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53" w:rsidRDefault="00A17A53" w:rsidP="00A17A53">
      <w:pPr>
        <w:jc w:val="center"/>
        <w:rPr>
          <w:b/>
          <w:szCs w:val="28"/>
          <w:lang w:val="uk-UA"/>
        </w:rPr>
      </w:pPr>
      <w:bookmarkStart w:id="0" w:name="_GoBack"/>
      <w:bookmarkEnd w:id="0"/>
      <w:r w:rsidRPr="009158B3">
        <w:rPr>
          <w:b/>
          <w:szCs w:val="28"/>
        </w:rPr>
        <w:t>ТЕМАТИКА КОНТРОЛЬНИХ РОБ</w:t>
      </w:r>
      <w:r w:rsidRPr="009158B3">
        <w:rPr>
          <w:b/>
          <w:szCs w:val="28"/>
          <w:lang w:val="uk-UA"/>
        </w:rPr>
        <w:t>ІТ</w:t>
      </w:r>
    </w:p>
    <w:p w:rsidR="00A17A53" w:rsidRDefault="00A17A53" w:rsidP="00A17A53">
      <w:pPr>
        <w:jc w:val="center"/>
        <w:rPr>
          <w:b/>
          <w:szCs w:val="28"/>
          <w:lang w:val="uk-UA"/>
        </w:rPr>
      </w:pPr>
    </w:p>
    <w:p w:rsidR="00A17A53" w:rsidRDefault="00A17A53" w:rsidP="00A17A53">
      <w:pPr>
        <w:rPr>
          <w:b/>
          <w:szCs w:val="28"/>
          <w:lang w:val="uk-UA"/>
        </w:rPr>
      </w:pPr>
      <w:r w:rsidRPr="009158B3">
        <w:rPr>
          <w:b/>
          <w:szCs w:val="28"/>
          <w:lang w:val="uk-UA"/>
        </w:rPr>
        <w:t xml:space="preserve">Контрольна робота по модулю 1 «Випадкові події» </w:t>
      </w:r>
    </w:p>
    <w:p w:rsidR="00A17A53" w:rsidRPr="00A63148" w:rsidRDefault="00A17A53" w:rsidP="00A17A53">
      <w:pPr>
        <w:rPr>
          <w:b/>
          <w:i/>
          <w:szCs w:val="28"/>
        </w:rPr>
      </w:pPr>
      <w:r w:rsidRPr="009158B3">
        <w:rPr>
          <w:b/>
          <w:i/>
          <w:szCs w:val="28"/>
          <w:lang w:val="uk-UA"/>
        </w:rPr>
        <w:t>Теоретичні питання по темам</w:t>
      </w:r>
      <w:r w:rsidRPr="00A63148">
        <w:rPr>
          <w:b/>
          <w:i/>
          <w:szCs w:val="28"/>
        </w:rPr>
        <w:t>:</w:t>
      </w:r>
    </w:p>
    <w:p w:rsidR="00A17A53" w:rsidRDefault="00A17A53" w:rsidP="00A17A53">
      <w:pPr>
        <w:jc w:val="both"/>
        <w:rPr>
          <w:szCs w:val="28"/>
          <w:lang w:val="uk-UA"/>
        </w:rPr>
      </w:pPr>
      <w:proofErr w:type="spellStart"/>
      <w:r>
        <w:rPr>
          <w:szCs w:val="28"/>
        </w:rPr>
        <w:t>Класичне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означення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ймовірності. Елементи комбінаторики в теорії ймовірностей. Геометрична ймовірність.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Умовна ймовірність. Незалежність подій. Формули повної ймовірності та </w:t>
      </w:r>
      <w:proofErr w:type="spellStart"/>
      <w:r>
        <w:rPr>
          <w:szCs w:val="28"/>
          <w:lang w:val="uk-UA"/>
        </w:rPr>
        <w:t>Байєса</w:t>
      </w:r>
      <w:proofErr w:type="spellEnd"/>
      <w:r>
        <w:rPr>
          <w:szCs w:val="28"/>
          <w:lang w:val="uk-UA"/>
        </w:rPr>
        <w:t xml:space="preserve">. 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Схема </w:t>
      </w:r>
      <w:proofErr w:type="spellStart"/>
      <w:r>
        <w:rPr>
          <w:szCs w:val="28"/>
          <w:lang w:val="uk-UA"/>
        </w:rPr>
        <w:t>Бернулі</w:t>
      </w:r>
      <w:proofErr w:type="spellEnd"/>
      <w:r>
        <w:rPr>
          <w:szCs w:val="28"/>
          <w:lang w:val="uk-UA"/>
        </w:rPr>
        <w:t xml:space="preserve">. Формула </w:t>
      </w:r>
      <w:proofErr w:type="spellStart"/>
      <w:r>
        <w:rPr>
          <w:szCs w:val="28"/>
          <w:lang w:val="uk-UA"/>
        </w:rPr>
        <w:t>Бернулі</w:t>
      </w:r>
      <w:proofErr w:type="spellEnd"/>
      <w:r>
        <w:rPr>
          <w:szCs w:val="28"/>
          <w:lang w:val="uk-UA"/>
        </w:rPr>
        <w:t xml:space="preserve">. Формули </w:t>
      </w:r>
      <w:proofErr w:type="spellStart"/>
      <w:r>
        <w:rPr>
          <w:szCs w:val="28"/>
          <w:lang w:val="uk-UA"/>
        </w:rPr>
        <w:t>Муавра</w:t>
      </w:r>
      <w:proofErr w:type="spellEnd"/>
      <w:r>
        <w:rPr>
          <w:szCs w:val="28"/>
          <w:lang w:val="uk-UA"/>
        </w:rPr>
        <w:t xml:space="preserve"> –Лапласа. Поліноміальна схема. </w:t>
      </w:r>
      <w:proofErr w:type="spellStart"/>
      <w:r>
        <w:rPr>
          <w:szCs w:val="28"/>
          <w:lang w:val="uk-UA"/>
        </w:rPr>
        <w:t>Пуасонівський</w:t>
      </w:r>
      <w:proofErr w:type="spellEnd"/>
      <w:r>
        <w:rPr>
          <w:szCs w:val="28"/>
          <w:lang w:val="uk-UA"/>
        </w:rPr>
        <w:t xml:space="preserve"> потік подій. Формула </w:t>
      </w:r>
      <w:proofErr w:type="spellStart"/>
      <w:r>
        <w:rPr>
          <w:szCs w:val="28"/>
          <w:lang w:val="uk-UA"/>
        </w:rPr>
        <w:t>Пуасона</w:t>
      </w:r>
      <w:proofErr w:type="spellEnd"/>
      <w:r>
        <w:rPr>
          <w:szCs w:val="28"/>
          <w:lang w:val="uk-UA"/>
        </w:rPr>
        <w:t>.</w:t>
      </w:r>
    </w:p>
    <w:p w:rsidR="00A17A53" w:rsidRDefault="00A17A53" w:rsidP="00A17A53">
      <w:pPr>
        <w:rPr>
          <w:b/>
          <w:i/>
          <w:szCs w:val="28"/>
        </w:rPr>
      </w:pPr>
      <w:r w:rsidRPr="009B27A9">
        <w:rPr>
          <w:b/>
          <w:i/>
          <w:szCs w:val="28"/>
          <w:lang w:val="uk-UA"/>
        </w:rPr>
        <w:t xml:space="preserve">Рішення задач по </w:t>
      </w:r>
      <w:r w:rsidRPr="009B27A9">
        <w:rPr>
          <w:b/>
          <w:i/>
          <w:szCs w:val="28"/>
        </w:rPr>
        <w:t>т</w:t>
      </w:r>
      <w:proofErr w:type="spellStart"/>
      <w:r w:rsidRPr="009B27A9">
        <w:rPr>
          <w:b/>
          <w:i/>
          <w:szCs w:val="28"/>
          <w:lang w:val="uk-UA"/>
        </w:rPr>
        <w:t>емам</w:t>
      </w:r>
      <w:proofErr w:type="spellEnd"/>
      <w:r w:rsidRPr="00A63148">
        <w:rPr>
          <w:b/>
          <w:i/>
          <w:szCs w:val="28"/>
        </w:rPr>
        <w:t>:</w:t>
      </w:r>
    </w:p>
    <w:p w:rsidR="00A17A53" w:rsidRDefault="00A17A53" w:rsidP="00A17A53">
      <w:pPr>
        <w:jc w:val="both"/>
        <w:rPr>
          <w:szCs w:val="28"/>
          <w:lang w:val="uk-UA"/>
        </w:rPr>
      </w:pPr>
      <w:proofErr w:type="spellStart"/>
      <w:r>
        <w:rPr>
          <w:szCs w:val="28"/>
        </w:rPr>
        <w:t>Класичне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і геометричне означення ймовірності. 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Умовна ймовірність. Формули повної ймовірності та </w:t>
      </w:r>
      <w:proofErr w:type="spellStart"/>
      <w:r>
        <w:rPr>
          <w:szCs w:val="28"/>
          <w:lang w:val="uk-UA"/>
        </w:rPr>
        <w:t>Байєса</w:t>
      </w:r>
      <w:proofErr w:type="spellEnd"/>
      <w:r>
        <w:rPr>
          <w:szCs w:val="28"/>
          <w:lang w:val="uk-UA"/>
        </w:rPr>
        <w:t>.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Схема </w:t>
      </w:r>
      <w:proofErr w:type="spellStart"/>
      <w:r>
        <w:rPr>
          <w:szCs w:val="28"/>
          <w:lang w:val="uk-UA"/>
        </w:rPr>
        <w:t>Бернулі</w:t>
      </w:r>
      <w:proofErr w:type="spellEnd"/>
      <w:r>
        <w:rPr>
          <w:szCs w:val="28"/>
          <w:lang w:val="uk-UA"/>
        </w:rPr>
        <w:t xml:space="preserve">. Формула </w:t>
      </w:r>
      <w:proofErr w:type="spellStart"/>
      <w:r>
        <w:rPr>
          <w:szCs w:val="28"/>
          <w:lang w:val="uk-UA"/>
        </w:rPr>
        <w:t>Бернулі</w:t>
      </w:r>
      <w:proofErr w:type="spellEnd"/>
      <w:r>
        <w:rPr>
          <w:szCs w:val="28"/>
          <w:lang w:val="uk-UA"/>
        </w:rPr>
        <w:t xml:space="preserve">. Формули </w:t>
      </w:r>
      <w:proofErr w:type="spellStart"/>
      <w:r>
        <w:rPr>
          <w:szCs w:val="28"/>
          <w:lang w:val="uk-UA"/>
        </w:rPr>
        <w:t>Муавра</w:t>
      </w:r>
      <w:proofErr w:type="spellEnd"/>
      <w:r>
        <w:rPr>
          <w:szCs w:val="28"/>
          <w:lang w:val="uk-UA"/>
        </w:rPr>
        <w:t xml:space="preserve"> –Лапласа.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Формула </w:t>
      </w:r>
      <w:proofErr w:type="spellStart"/>
      <w:r>
        <w:rPr>
          <w:szCs w:val="28"/>
          <w:lang w:val="uk-UA"/>
        </w:rPr>
        <w:t>Пуасона</w:t>
      </w:r>
      <w:proofErr w:type="spellEnd"/>
      <w:r>
        <w:rPr>
          <w:szCs w:val="28"/>
          <w:lang w:val="uk-UA"/>
        </w:rPr>
        <w:t>.</w:t>
      </w:r>
    </w:p>
    <w:p w:rsidR="00A17A53" w:rsidRDefault="00A17A53" w:rsidP="00A17A53">
      <w:pPr>
        <w:rPr>
          <w:szCs w:val="28"/>
          <w:lang w:val="uk-UA"/>
        </w:rPr>
      </w:pPr>
    </w:p>
    <w:p w:rsidR="00A17A53" w:rsidRDefault="00A17A53" w:rsidP="00A17A53">
      <w:pPr>
        <w:rPr>
          <w:b/>
          <w:szCs w:val="28"/>
          <w:lang w:val="uk-UA"/>
        </w:rPr>
      </w:pPr>
      <w:r w:rsidRPr="009158B3">
        <w:rPr>
          <w:b/>
          <w:szCs w:val="28"/>
          <w:lang w:val="uk-UA"/>
        </w:rPr>
        <w:t xml:space="preserve">Контрольна робота по модулю </w:t>
      </w:r>
      <w:r>
        <w:rPr>
          <w:b/>
          <w:szCs w:val="28"/>
          <w:lang w:val="uk-UA"/>
        </w:rPr>
        <w:t>2</w:t>
      </w:r>
      <w:r w:rsidRPr="009158B3">
        <w:rPr>
          <w:b/>
          <w:szCs w:val="28"/>
          <w:lang w:val="uk-UA"/>
        </w:rPr>
        <w:t xml:space="preserve"> «Випадкові </w:t>
      </w:r>
      <w:r>
        <w:rPr>
          <w:b/>
          <w:szCs w:val="28"/>
          <w:lang w:val="uk-UA"/>
        </w:rPr>
        <w:t>величини і математична статистика</w:t>
      </w:r>
      <w:r w:rsidRPr="009158B3">
        <w:rPr>
          <w:b/>
          <w:szCs w:val="28"/>
          <w:lang w:val="uk-UA"/>
        </w:rPr>
        <w:t xml:space="preserve">» </w:t>
      </w:r>
    </w:p>
    <w:p w:rsidR="00A17A53" w:rsidRPr="00B14D9C" w:rsidRDefault="00A17A53" w:rsidP="00A17A53">
      <w:pPr>
        <w:rPr>
          <w:b/>
          <w:i/>
          <w:szCs w:val="28"/>
        </w:rPr>
      </w:pPr>
      <w:r w:rsidRPr="009158B3">
        <w:rPr>
          <w:b/>
          <w:i/>
          <w:szCs w:val="28"/>
          <w:lang w:val="uk-UA"/>
        </w:rPr>
        <w:t>Теоретичні питання по темам</w:t>
      </w:r>
      <w:r w:rsidRPr="00B14D9C">
        <w:rPr>
          <w:b/>
          <w:i/>
          <w:szCs w:val="28"/>
        </w:rPr>
        <w:t>: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Дискретні та неперервні випадкові величини. Функції розподілу випадкових величин. Щільність розподілу. Біноміальний розподіл, геометричний розподіл, </w:t>
      </w:r>
      <w:proofErr w:type="spellStart"/>
      <w:r>
        <w:rPr>
          <w:szCs w:val="28"/>
          <w:lang w:val="uk-UA"/>
        </w:rPr>
        <w:t>розподіл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Пуасона</w:t>
      </w:r>
      <w:proofErr w:type="spellEnd"/>
      <w:r>
        <w:rPr>
          <w:szCs w:val="28"/>
          <w:lang w:val="uk-UA"/>
        </w:rPr>
        <w:t xml:space="preserve">. Рівномірний розподіл, нормальний розподіл, експоненціальний розподіл. Дискретні і неперервні двовимірні випадкові величини. Умовні розподіли. Незалежність випадкових величин. 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Математичне сподівання випадкової величини. Властивості математичного сподівання.  Дисперсія, середнє квадратичне відхилення. 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Статистичний розподіл. Числові характеристики статистичного розподілу. Оцінки невідомих параметрів генеральної сукупності. Довірчі інтервали. </w:t>
      </w:r>
      <w:proofErr w:type="spellStart"/>
      <w:r>
        <w:rPr>
          <w:szCs w:val="28"/>
          <w:lang w:val="uk-UA"/>
        </w:rPr>
        <w:t>Коваріація</w:t>
      </w:r>
      <w:proofErr w:type="spellEnd"/>
      <w:r>
        <w:rPr>
          <w:szCs w:val="28"/>
          <w:lang w:val="uk-UA"/>
        </w:rPr>
        <w:t xml:space="preserve"> і кореляція випадкових величин. Лінійна і нелінійна регресія. Метод найменших квадратів.</w:t>
      </w:r>
    </w:p>
    <w:p w:rsidR="00A17A53" w:rsidRDefault="00A17A53" w:rsidP="00A17A53">
      <w:pPr>
        <w:rPr>
          <w:b/>
          <w:i/>
          <w:szCs w:val="28"/>
        </w:rPr>
      </w:pPr>
      <w:r w:rsidRPr="009B27A9">
        <w:rPr>
          <w:b/>
          <w:i/>
          <w:szCs w:val="28"/>
          <w:lang w:val="uk-UA"/>
        </w:rPr>
        <w:t xml:space="preserve">Рішення задач по </w:t>
      </w:r>
      <w:r w:rsidRPr="009B27A9">
        <w:rPr>
          <w:b/>
          <w:i/>
          <w:szCs w:val="28"/>
        </w:rPr>
        <w:t>т</w:t>
      </w:r>
      <w:proofErr w:type="spellStart"/>
      <w:r w:rsidRPr="009B27A9">
        <w:rPr>
          <w:b/>
          <w:i/>
          <w:szCs w:val="28"/>
          <w:lang w:val="uk-UA"/>
        </w:rPr>
        <w:t>емам</w:t>
      </w:r>
      <w:proofErr w:type="spellEnd"/>
      <w:r w:rsidRPr="004774A6">
        <w:rPr>
          <w:b/>
          <w:i/>
          <w:szCs w:val="28"/>
        </w:rPr>
        <w:t>: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Дискретні випадкові величини. Закон розподілу дискретної випадкової величини.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Неперервні випадкові величини. Щільність і функція розподілу неперервної випадкової величини. 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Нормальний розподіл. Правило трьох </w:t>
      </w:r>
      <w:proofErr w:type="spellStart"/>
      <w:r>
        <w:rPr>
          <w:szCs w:val="28"/>
          <w:lang w:val="uk-UA"/>
        </w:rPr>
        <w:t>сігм</w:t>
      </w:r>
      <w:proofErr w:type="spellEnd"/>
      <w:r>
        <w:rPr>
          <w:szCs w:val="28"/>
          <w:lang w:val="uk-UA"/>
        </w:rPr>
        <w:t>.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Оцінки невідомих параметрів генеральної сукупності. Довірчі інтервали для оцінки невідомих параметрів нормального розподілу.</w:t>
      </w:r>
    </w:p>
    <w:p w:rsidR="00A17A53" w:rsidRDefault="00A17A53" w:rsidP="00A17A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Побудова лінії регресії. Метод найменших квадратів.</w:t>
      </w:r>
    </w:p>
    <w:p w:rsidR="00A17A53" w:rsidRDefault="00A17A53" w:rsidP="00A17A53">
      <w:pPr>
        <w:rPr>
          <w:szCs w:val="28"/>
          <w:lang w:val="uk-UA"/>
        </w:rPr>
      </w:pPr>
    </w:p>
    <w:p w:rsidR="00A17A53" w:rsidRPr="00A63148" w:rsidRDefault="00A17A53" w:rsidP="00A17A53">
      <w:pPr>
        <w:rPr>
          <w:lang w:val="uk-UA"/>
        </w:rPr>
      </w:pPr>
    </w:p>
    <w:p w:rsidR="00E7234E" w:rsidRPr="00A17A53" w:rsidRDefault="00E7234E" w:rsidP="00A17A53">
      <w:pPr>
        <w:rPr>
          <w:lang w:val="uk-UA"/>
        </w:rPr>
      </w:pPr>
    </w:p>
    <w:sectPr w:rsidR="00E7234E" w:rsidRPr="00A17A53" w:rsidSect="002518C4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932F6"/>
    <w:multiLevelType w:val="multilevel"/>
    <w:tmpl w:val="816E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85"/>
    <w:rsid w:val="00A17A53"/>
    <w:rsid w:val="00CF4385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A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A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user</cp:lastModifiedBy>
  <cp:revision>2</cp:revision>
  <dcterms:created xsi:type="dcterms:W3CDTF">2012-01-19T09:29:00Z</dcterms:created>
  <dcterms:modified xsi:type="dcterms:W3CDTF">2012-01-31T18:24:00Z</dcterms:modified>
</cp:coreProperties>
</file>